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7" w:type="dxa"/>
        <w:tblLook w:val="04A0" w:firstRow="1" w:lastRow="0" w:firstColumn="1" w:lastColumn="0" w:noHBand="0" w:noVBand="1"/>
      </w:tblPr>
      <w:tblGrid>
        <w:gridCol w:w="5778"/>
        <w:gridCol w:w="4569"/>
      </w:tblGrid>
      <w:tr w:rsidR="003C4FD5" w:rsidTr="009F5629">
        <w:tc>
          <w:tcPr>
            <w:tcW w:w="5778" w:type="dxa"/>
          </w:tcPr>
          <w:p w:rsidR="003C4FD5" w:rsidRPr="00F90F2F" w:rsidRDefault="003C4FD5" w:rsidP="0057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3C4FD5" w:rsidRPr="003C4FD5" w:rsidRDefault="00B04111" w:rsidP="003C4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FD5" w:rsidRPr="003C4FD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F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C4FD5" w:rsidRDefault="003C4FD5" w:rsidP="003C4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00E" w:rsidRDefault="00B04111" w:rsidP="00BB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00E"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B6605D" w:rsidRDefault="00B6605D" w:rsidP="00BB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EA5" w:rsidRDefault="00B04111" w:rsidP="003C4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FD5" w:rsidRPr="003C4FD5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</w:t>
            </w:r>
          </w:p>
          <w:p w:rsidR="003C4FD5" w:rsidRPr="00F90F2F" w:rsidRDefault="009F5EA5" w:rsidP="003C4FD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FD5" w:rsidRPr="003C4FD5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</w:tc>
      </w:tr>
    </w:tbl>
    <w:p w:rsidR="003C4FD5" w:rsidRPr="00BB700E" w:rsidRDefault="003C4FD5" w:rsidP="00123028">
      <w:pPr>
        <w:autoSpaceDE w:val="0"/>
        <w:autoSpaceDN w:val="0"/>
        <w:adjustRightInd w:val="0"/>
        <w:spacing w:before="480" w:after="480" w:line="240" w:lineRule="auto"/>
        <w:ind w:right="-65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B700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Б</w:t>
      </w:r>
      <w:r w:rsidR="00EE7CA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ЛОК</w:t>
      </w:r>
      <w:r w:rsidRPr="00BB700E">
        <w:rPr>
          <w:rFonts w:ascii="Times New Roman" w:hAnsi="Times New Roman" w:cs="Times New Roman"/>
          <w:b/>
          <w:bCs/>
          <w:color w:val="26282F"/>
          <w:sz w:val="28"/>
          <w:szCs w:val="28"/>
        </w:rPr>
        <w:t>-</w:t>
      </w:r>
      <w:r w:rsidR="00EE7CA6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СХЕМА</w:t>
      </w:r>
      <w:r w:rsidRPr="00BB700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BB700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последовательности действий при предоставлении государственной </w:t>
      </w:r>
      <w:r w:rsidR="00BB700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BB700E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C1B18" w:rsidRPr="00123028" w:rsidTr="00123028">
        <w:tc>
          <w:tcPr>
            <w:tcW w:w="10065" w:type="dxa"/>
          </w:tcPr>
          <w:p w:rsidR="00EC1B18" w:rsidRPr="00123028" w:rsidRDefault="00EC1B18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центра занятости населения, осуществляющий предоставление государственной услуги, анализирует сведения о гражданине, содержащиеся </w:t>
            </w:r>
            <w:r w:rsidR="009F5E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в регистре получателей государственных услуг в сфере занятости населения, </w:t>
            </w:r>
            <w:r w:rsidR="009F5E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или уточняет и вводит в регистр получателей государственных услуг в сфере занятости населения следующие сведения о гражданине:</w:t>
            </w:r>
          </w:p>
          <w:p w:rsidR="00EC1B18" w:rsidRPr="00123028" w:rsidRDefault="00EC1B18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профессию (специальность), квалификацию, должность, вид деятельности;</w:t>
            </w:r>
          </w:p>
          <w:p w:rsidR="00EC1B18" w:rsidRPr="00123028" w:rsidRDefault="00EC1B18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знания, умения, навыки и компетенции, позволяющие вести профессиональную деятельность, их уровень и объем;</w:t>
            </w:r>
          </w:p>
          <w:p w:rsidR="00EC1B18" w:rsidRPr="00123028" w:rsidRDefault="00B9071F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399415</wp:posOffset>
                      </wp:positionV>
                      <wp:extent cx="0" cy="219075"/>
                      <wp:effectExtent l="76200" t="0" r="57150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AB6D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58.35pt;margin-top:31.45pt;width:0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  <w:r w:rsidR="00EC1B18"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медицинских показаний или медицинских противопоказаний </w:t>
            </w:r>
            <w:r w:rsidR="009F5E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1B18" w:rsidRPr="00123028">
              <w:rPr>
                <w:rFonts w:ascii="Times New Roman" w:hAnsi="Times New Roman" w:cs="Times New Roman"/>
                <w:sz w:val="28"/>
                <w:szCs w:val="28"/>
              </w:rPr>
              <w:t>для осуществления отдельных видов деятельности, учебы</w:t>
            </w:r>
          </w:p>
        </w:tc>
      </w:tr>
    </w:tbl>
    <w:p w:rsidR="003C4FD5" w:rsidRPr="00123028" w:rsidRDefault="003C4FD5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C1B18" w:rsidRPr="00123028" w:rsidTr="003F7DFB">
        <w:tc>
          <w:tcPr>
            <w:tcW w:w="10065" w:type="dxa"/>
          </w:tcPr>
          <w:p w:rsidR="00EC1B18" w:rsidRPr="00123028" w:rsidRDefault="00EC1B18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Работник центра занятости населения, осуществляющий предоставление государственной услуги, информирует гражданина о порядке предоставления государственной услуги, направлениях профессиональной ориентации</w:t>
            </w:r>
          </w:p>
        </w:tc>
      </w:tr>
    </w:tbl>
    <w:p w:rsidR="00EC426E" w:rsidRDefault="00EC426E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3CD94" wp14:editId="7372AD09">
                <wp:simplePos x="0" y="0"/>
                <wp:positionH relativeFrom="column">
                  <wp:posOffset>3349625</wp:posOffset>
                </wp:positionH>
                <wp:positionV relativeFrom="paragraph">
                  <wp:posOffset>11430</wp:posOffset>
                </wp:positionV>
                <wp:extent cx="0" cy="219075"/>
                <wp:effectExtent l="76200" t="0" r="7620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F503" id="Прямая со стрелкой 1" o:spid="_x0000_s1026" type="#_x0000_t32" style="position:absolute;margin-left:263.75pt;margin-top:.9pt;width:0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C426E" w:rsidRPr="00123028" w:rsidTr="000F7841">
        <w:tc>
          <w:tcPr>
            <w:tcW w:w="10065" w:type="dxa"/>
          </w:tcPr>
          <w:p w:rsidR="00EC426E" w:rsidRPr="00123028" w:rsidRDefault="00EC426E" w:rsidP="00323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центра занятости населения, осуществляющий предоставление государственной услуги,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C426E">
              <w:rPr>
                <w:rFonts w:ascii="Times New Roman" w:hAnsi="Times New Roman" w:cs="Times New Roman"/>
                <w:sz w:val="28"/>
                <w:szCs w:val="28"/>
              </w:rPr>
              <w:t xml:space="preserve">ыводит заполненную карточку персонального учета гражданина, обратившегося за предоставлением государственной услуги </w:t>
            </w:r>
            <w:r w:rsidR="009F5E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426E">
              <w:rPr>
                <w:rFonts w:ascii="Times New Roman" w:hAnsi="Times New Roman" w:cs="Times New Roman"/>
                <w:sz w:val="28"/>
                <w:szCs w:val="28"/>
              </w:rPr>
              <w:t>по профессиональной ориентации в целях выбора сферы деятельности (профессии), трудоустройства, профессионального обучения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26E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</w:t>
            </w:r>
            <w:r w:rsidR="009710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426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приложению № 13, утвержденному приказом Минтруда России </w:t>
            </w:r>
            <w:r w:rsidR="009710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426E">
              <w:rPr>
                <w:rFonts w:ascii="Times New Roman" w:hAnsi="Times New Roman" w:cs="Times New Roman"/>
                <w:sz w:val="28"/>
                <w:szCs w:val="28"/>
              </w:rPr>
              <w:t xml:space="preserve">от 26.02.2015 № 125н, на печатающее устройство и приобщает </w:t>
            </w:r>
            <w:r w:rsidR="0032363A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EC426E">
              <w:rPr>
                <w:rFonts w:ascii="Times New Roman" w:hAnsi="Times New Roman" w:cs="Times New Roman"/>
                <w:sz w:val="28"/>
                <w:szCs w:val="28"/>
              </w:rPr>
              <w:t xml:space="preserve"> к личному делу гражданина</w:t>
            </w:r>
          </w:p>
        </w:tc>
      </w:tr>
    </w:tbl>
    <w:p w:rsidR="00EC1B18" w:rsidRPr="00123028" w:rsidRDefault="00B9071F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1021080</wp:posOffset>
                </wp:positionV>
                <wp:extent cx="0" cy="228600"/>
                <wp:effectExtent l="7620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CE93A" id="Прямая со стрелкой 7" o:spid="_x0000_s1026" type="#_x0000_t32" style="position:absolute;margin-left:266pt;margin-top:80.4pt;width:0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1905</wp:posOffset>
                </wp:positionV>
                <wp:extent cx="0" cy="219075"/>
                <wp:effectExtent l="7620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BCD1A" id="Прямая со стрелкой 4" o:spid="_x0000_s1026" type="#_x0000_t32" style="position:absolute;margin-left:266.75pt;margin-top:.15pt;width:0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" strokecolor="black [3040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C1AC7" w:rsidRPr="00123028" w:rsidTr="003F7DFB">
        <w:tc>
          <w:tcPr>
            <w:tcW w:w="10065" w:type="dxa"/>
          </w:tcPr>
          <w:p w:rsidR="00FC1AC7" w:rsidRPr="00123028" w:rsidRDefault="002C7F61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Работник центра занятости населения, осуществляющий предоставление государственной услуги, знакомит гражданина с методами, методиками, используемыми при профессиональной ориентации граждан, формами тренингов и технологий профессиональной ориентации граждан</w:t>
            </w:r>
          </w:p>
        </w:tc>
      </w:tr>
      <w:tr w:rsidR="0018632E" w:rsidRPr="00123028" w:rsidTr="003F7DFB">
        <w:tc>
          <w:tcPr>
            <w:tcW w:w="10065" w:type="dxa"/>
          </w:tcPr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 центра занятости населения, осуществляющий предоставление государственной услуги, предлагает гражданину пройти тестирование (анкетирование) по методикам, используемым при профессиональной ориентации граждан, выбрать способ тестирования (с использованием соответствующего программного обеспечения или в письменной форме)</w:t>
            </w:r>
          </w:p>
        </w:tc>
      </w:tr>
    </w:tbl>
    <w:p w:rsidR="002C7F61" w:rsidRPr="00123028" w:rsidRDefault="00B9071F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481CF" wp14:editId="1EB4AD5B">
                <wp:simplePos x="0" y="0"/>
                <wp:positionH relativeFrom="column">
                  <wp:posOffset>3425825</wp:posOffset>
                </wp:positionH>
                <wp:positionV relativeFrom="paragraph">
                  <wp:posOffset>13335</wp:posOffset>
                </wp:positionV>
                <wp:extent cx="0" cy="20955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94D6E" id="Прямая со стрелкой 9" o:spid="_x0000_s1026" type="#_x0000_t32" style="position:absolute;margin-left:269.75pt;margin-top:1.05pt;width:0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8632E" w:rsidRPr="00123028" w:rsidTr="00184136">
        <w:tc>
          <w:tcPr>
            <w:tcW w:w="10065" w:type="dxa"/>
            <w:tcBorders>
              <w:bottom w:val="single" w:sz="4" w:space="0" w:color="auto"/>
            </w:tcBorders>
          </w:tcPr>
          <w:p w:rsidR="0018632E" w:rsidRPr="00123028" w:rsidRDefault="0018632E" w:rsidP="007F4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Работник центра занятости населения, осуществляющий предоставление государственной услуги, проводит тестировани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(анкетирование) в соответствии с выбранным гражданином способом</w:t>
            </w:r>
          </w:p>
        </w:tc>
      </w:tr>
      <w:tr w:rsidR="00184136" w:rsidRPr="00123028" w:rsidTr="00184136">
        <w:tc>
          <w:tcPr>
            <w:tcW w:w="10065" w:type="dxa"/>
            <w:tcBorders>
              <w:left w:val="nil"/>
              <w:right w:val="nil"/>
            </w:tcBorders>
          </w:tcPr>
          <w:p w:rsidR="00184136" w:rsidRPr="00123028" w:rsidRDefault="00184136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3B9A44" wp14:editId="7999E90F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-7620</wp:posOffset>
                      </wp:positionV>
                      <wp:extent cx="0" cy="219075"/>
                      <wp:effectExtent l="76200" t="0" r="76200" b="4762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51BB7" id="Прямая со стрелкой 10" o:spid="_x0000_s1026" type="#_x0000_t32" style="position:absolute;margin-left:262.85pt;margin-top:-.6pt;width:0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  <w:tr w:rsidR="0018632E" w:rsidRPr="00123028" w:rsidTr="003F7DFB">
        <w:tc>
          <w:tcPr>
            <w:tcW w:w="10065" w:type="dxa"/>
          </w:tcPr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Работник центра занятости населения, осуществляющий предоставление государственной услуги, обрабатывает материалы тестирования (анкетирования) гражданина</w:t>
            </w:r>
          </w:p>
        </w:tc>
      </w:tr>
    </w:tbl>
    <w:p w:rsidR="0018632E" w:rsidRPr="00123028" w:rsidRDefault="008E3D13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7620</wp:posOffset>
                </wp:positionV>
                <wp:extent cx="0" cy="200025"/>
                <wp:effectExtent l="76200" t="0" r="571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5006C" id="Прямая со стрелкой 11" o:spid="_x0000_s1026" type="#_x0000_t32" style="position:absolute;margin-left:266pt;margin-top:.6pt;width:0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8632E" w:rsidRPr="00123028" w:rsidTr="003F7DFB">
        <w:tc>
          <w:tcPr>
            <w:tcW w:w="10065" w:type="dxa"/>
          </w:tcPr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центра занятости населения, осуществляющий предоставление государственной услуги, предлагает гражданину пройти тренинг </w:t>
            </w:r>
            <w:r w:rsidR="009F5E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по профессиональной ориентации</w:t>
            </w:r>
          </w:p>
        </w:tc>
      </w:tr>
    </w:tbl>
    <w:p w:rsidR="0018632E" w:rsidRPr="00123028" w:rsidRDefault="008E3D13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5715</wp:posOffset>
                </wp:positionV>
                <wp:extent cx="0" cy="228600"/>
                <wp:effectExtent l="7620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E9DB9" id="Прямая со стрелкой 16" o:spid="_x0000_s1026" type="#_x0000_t32" style="position:absolute;margin-left:266pt;margin-top:.45pt;width:0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" strokecolor="black [3040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8632E" w:rsidRPr="00123028" w:rsidTr="003F7DFB">
        <w:tc>
          <w:tcPr>
            <w:tcW w:w="10065" w:type="dxa"/>
          </w:tcPr>
          <w:p w:rsidR="0018632E" w:rsidRPr="00123028" w:rsidRDefault="008E3D13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604520</wp:posOffset>
                      </wp:positionV>
                      <wp:extent cx="0" cy="209550"/>
                      <wp:effectExtent l="76200" t="0" r="57150" b="5715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6DB28" id="Прямая со стрелкой 19" o:spid="_x0000_s1026" type="#_x0000_t32" style="position:absolute;margin-left:261.35pt;margin-top:47.6pt;width:0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" strokecolor="black [3040]">
                      <v:stroke endarrow="block"/>
                    </v:shape>
                  </w:pict>
                </mc:Fallback>
              </mc:AlternateContent>
            </w:r>
            <w:r w:rsidR="0018632E"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центра занятости населения, осуществляющий предоставление государственной услуги, проводит тренинг по профессиональной ориентации </w:t>
            </w:r>
            <w:r w:rsidR="009833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632E" w:rsidRPr="00123028">
              <w:rPr>
                <w:rFonts w:ascii="Times New Roman" w:hAnsi="Times New Roman" w:cs="Times New Roman"/>
                <w:sz w:val="28"/>
                <w:szCs w:val="28"/>
              </w:rPr>
              <w:t>при согласии гражданина</w:t>
            </w:r>
          </w:p>
        </w:tc>
      </w:tr>
    </w:tbl>
    <w:p w:rsidR="0018632E" w:rsidRPr="00123028" w:rsidRDefault="008E3D13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822960</wp:posOffset>
                </wp:positionV>
                <wp:extent cx="0" cy="228600"/>
                <wp:effectExtent l="7620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79E35" id="Прямая со стрелкой 20" o:spid="_x0000_s1026" type="#_x0000_t32" style="position:absolute;margin-left:269pt;margin-top:64.8pt;width:0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8632E" w:rsidRPr="00123028" w:rsidTr="003F7DFB">
        <w:tc>
          <w:tcPr>
            <w:tcW w:w="10065" w:type="dxa"/>
          </w:tcPr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Работник центра занятости населения, осуществляющий предоставление государственной услуг</w:t>
            </w:r>
            <w:r w:rsidR="0012241D">
              <w:rPr>
                <w:rFonts w:ascii="Times New Roman" w:hAnsi="Times New Roman" w:cs="Times New Roman"/>
                <w:sz w:val="28"/>
                <w:szCs w:val="28"/>
              </w:rPr>
              <w:t>и, подводит итоги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тренинга по профессиональной ориентации и обсуждает его результаты</w:t>
            </w:r>
          </w:p>
        </w:tc>
      </w:tr>
    </w:tbl>
    <w:p w:rsidR="0018632E" w:rsidRPr="00123028" w:rsidRDefault="0018632E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108"/>
      </w:tblGrid>
      <w:tr w:rsidR="0018632E" w:rsidRPr="00123028" w:rsidTr="003F7DFB">
        <w:tc>
          <w:tcPr>
            <w:tcW w:w="10108" w:type="dxa"/>
          </w:tcPr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центра занятости населения, осуществляющий предоставление государственной услуги, проводит профессиональную консультацию </w:t>
            </w:r>
            <w:r w:rsidR="009833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с использованием методов интервьюирования (беседы) на основании результатов тестирования и тренинга, включающую:</w:t>
            </w:r>
          </w:p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факторов мотивации к выбору вида профессиональной (трудовой, служебной) деятельности, профессии (специальности) для профессионального обучения или дополнительного профессионального образования; знаний </w:t>
            </w:r>
            <w:r w:rsidR="009833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о содержании и условиях труда выбираемой профессии; требований </w:t>
            </w:r>
            <w:r w:rsidR="009833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к профессиональным знаниям, умениям и навыкам, уровню и объему компетенций, позволяющих вести профессиональную деятельность </w:t>
            </w:r>
            <w:r w:rsidR="009F5E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или выполнять работу по конкретной профессии или специальности, способам достижений успешности в профессиональной или предпринимательской деятельности; профессиональных устремлений, предпочтений, способностей, физических и (или) психологических качеств гражданина; соответствия профессиональным стандартам, требованиям, предусмотренным Единым тарифно-квалификационным справочником работ </w:t>
            </w:r>
            <w:r w:rsidR="009833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профессий рабочих и Единым квалификационным справочником должностей руководителей, специалистов и служащих, или 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</w:t>
            </w:r>
            <w:r w:rsidR="009F5E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с федеральными законами и иными нормативными правовыми актами Российской Федерации;</w:t>
            </w:r>
          </w:p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с результатами тестирования (анкетирования);</w:t>
            </w:r>
          </w:p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с возможными видами профессиональной деятельности, занятости и компетенциями, позволяющими вести профессиональную деятельность в определенной сфере и (или) выполнять работу по конкретным профессиям, специальностям, а также возможными направлениями прохождения профессионального обучения и (или) получения дополнительного профессионального образования, наиболее соответствующими его способностям, физическим и (или) психологическим качествам, ограничениям возможности здоровья;</w:t>
            </w:r>
          </w:p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со спросом и предложением на рынке труда, прогнозом баланса трудовых ресурсов, прогнозной потребностью рынка труда </w:t>
            </w:r>
            <w:r w:rsidR="00FF39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по профессиям, специальностям и направлениям подготовки;</w:t>
            </w:r>
          </w:p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с профессиональными стандартами, требованиями, предусмотренными Единым тарифно-квалификационным справочником работ </w:t>
            </w:r>
            <w:r w:rsidR="009833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и профессий рабочих и Единым квалификационным справочником должностей руководителей, специалистов и служащих, или квалификационными требованиями к профессиональным знаниям и навыкам, необходимым </w:t>
            </w:r>
            <w:r w:rsidR="00FF39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для исполнения должностных обязанностей, которые устанавливаются </w:t>
            </w:r>
            <w:r w:rsidR="00FF39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федеральными законами и иными нормативными правовыми актами Российской Федерации, профессиограммами, видеофильмами и (или) аудиозаписями, содержащими информацию о выбранных гражданином видах профессиональной деятельности, занятости и компетенциях, позволяющих вести профессиональную деятельность в определенной сфере и (или) выполнять работу по конкретным профессиям, специальностям;</w:t>
            </w:r>
          </w:p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с 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и (или) получения дополнительного профессионального образования, перечнем образовательных организаций, организаций, осуществляющих обучение, организаций, осуществляющих образовательную деятельность по профессиям, специальностям и направлениям подготовки, с указанием квалификации, присваиваемой по соответствующим профессиям, специальностям и направлениям подготовки, условий целевого приема и заключения договора о целевом обучении, а также с перечнем образовательных организаций, в которых созданы специальные условия </w:t>
            </w:r>
            <w:r w:rsidR="00FF39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получения образования обучающимися с ограниченными возможностями здоровья (при необходимости);</w:t>
            </w:r>
          </w:p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овку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и выда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гражданину рекомендаци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, содержащи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видов профессиональной деятельности, занятости и компетенций, позволяющи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      </w:r>
          </w:p>
          <w:p w:rsidR="0018632E" w:rsidRPr="00123028" w:rsidRDefault="0018632E" w:rsidP="007F4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обсужд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с гражданином и определ</w:t>
            </w:r>
            <w:r w:rsidR="007F472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действий гражданина по их реализации</w:t>
            </w:r>
          </w:p>
        </w:tc>
      </w:tr>
    </w:tbl>
    <w:p w:rsidR="0018632E" w:rsidRPr="00123028" w:rsidRDefault="008E3D13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2864485</wp:posOffset>
                </wp:positionV>
                <wp:extent cx="0" cy="238125"/>
                <wp:effectExtent l="7620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39556" id="Прямая со стрелкой 22" o:spid="_x0000_s1026" type="#_x0000_t32" style="position:absolute;margin-left:281.75pt;margin-top:225.55pt;width:0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-2540</wp:posOffset>
                </wp:positionV>
                <wp:extent cx="0" cy="200025"/>
                <wp:effectExtent l="76200" t="0" r="571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75DAF" id="Прямая со стрелкой 21" o:spid="_x0000_s1026" type="#_x0000_t32" style="position:absolute;margin-left:278pt;margin-top:-.2pt;width:0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8632E" w:rsidRPr="00123028" w:rsidTr="003F7DFB">
        <w:tc>
          <w:tcPr>
            <w:tcW w:w="10065" w:type="dxa"/>
          </w:tcPr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Работник центра занятости населения, осуществляющий предоставление государственной услуги,</w:t>
            </w:r>
            <w:r w:rsidR="0012241D">
              <w:rPr>
                <w:rFonts w:ascii="Times New Roman" w:hAnsi="Times New Roman" w:cs="Times New Roman"/>
                <w:sz w:val="28"/>
                <w:szCs w:val="28"/>
              </w:rPr>
              <w:t xml:space="preserve"> оформляет и выдает (направляет</w:t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) гражданину заключение о предоставлении государственной услуги, содержащее рекомендуемые виды профессиональной деятельности, занятости и компетенций, позволяющее вести профессиональную деятельность в определенной сфере </w:t>
            </w:r>
            <w:r w:rsidR="009833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</w:t>
            </w:r>
            <w:r w:rsidR="00FF39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>или предпринимательской деятельности</w:t>
            </w:r>
            <w:r w:rsidR="00B239BD" w:rsidRPr="00123028">
              <w:rPr>
                <w:rFonts w:ascii="Times New Roman" w:hAnsi="Times New Roman" w:cs="Times New Roman"/>
                <w:sz w:val="28"/>
                <w:szCs w:val="28"/>
              </w:rPr>
              <w:t>; приобщает к личному делу получателя государственных услуг в области содействия занятости населения экземпляр заключения о предоставлении государственной услуги</w:t>
            </w:r>
          </w:p>
        </w:tc>
      </w:tr>
    </w:tbl>
    <w:p w:rsidR="0018632E" w:rsidRPr="00123028" w:rsidRDefault="0018632E" w:rsidP="0012302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8632E" w:rsidRPr="00123028" w:rsidTr="003F7DFB">
        <w:trPr>
          <w:trHeight w:val="70"/>
        </w:trPr>
        <w:tc>
          <w:tcPr>
            <w:tcW w:w="10065" w:type="dxa"/>
          </w:tcPr>
          <w:p w:rsidR="0018632E" w:rsidRPr="00123028" w:rsidRDefault="0018632E" w:rsidP="00123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8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центра занятости населения, осуществляющий предоставление государственной услуги, </w:t>
            </w:r>
            <w:r w:rsidR="00B239BD" w:rsidRPr="00123028">
              <w:rPr>
                <w:rFonts w:ascii="Times New Roman" w:hAnsi="Times New Roman" w:cs="Times New Roman"/>
                <w:sz w:val="28"/>
                <w:szCs w:val="28"/>
              </w:rPr>
              <w:t>вносит результаты выполнения административных процедур (действий) в регистр получателей государственных услуг в сфере занятости населения</w:t>
            </w:r>
          </w:p>
        </w:tc>
      </w:tr>
    </w:tbl>
    <w:p w:rsidR="004F665C" w:rsidRDefault="004F665C" w:rsidP="0004632D">
      <w:pPr>
        <w:autoSpaceDE w:val="0"/>
        <w:autoSpaceDN w:val="0"/>
        <w:adjustRightInd w:val="0"/>
        <w:spacing w:before="720" w:after="7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</w:p>
    <w:sectPr w:rsidR="004F665C" w:rsidSect="003A1E10">
      <w:headerReference w:type="default" r:id="rId7"/>
      <w:pgSz w:w="11900" w:h="16800"/>
      <w:pgMar w:top="1440" w:right="800" w:bottom="1440" w:left="1100" w:header="720" w:footer="720" w:gutter="0"/>
      <w:pgNumType w:start="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BD" w:rsidRDefault="00973EBD" w:rsidP="00B04111">
      <w:pPr>
        <w:spacing w:after="0" w:line="240" w:lineRule="auto"/>
      </w:pPr>
      <w:r>
        <w:separator/>
      </w:r>
    </w:p>
  </w:endnote>
  <w:endnote w:type="continuationSeparator" w:id="0">
    <w:p w:rsidR="00973EBD" w:rsidRDefault="00973EBD" w:rsidP="00B0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BD" w:rsidRDefault="00973EBD" w:rsidP="00B04111">
      <w:pPr>
        <w:spacing w:after="0" w:line="240" w:lineRule="auto"/>
      </w:pPr>
      <w:r>
        <w:separator/>
      </w:r>
    </w:p>
  </w:footnote>
  <w:footnote w:type="continuationSeparator" w:id="0">
    <w:p w:rsidR="00973EBD" w:rsidRDefault="00973EBD" w:rsidP="00B0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312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4111" w:rsidRPr="00B04111" w:rsidRDefault="00B0411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41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41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41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426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041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4111" w:rsidRDefault="00B041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E"/>
    <w:rsid w:val="0004632D"/>
    <w:rsid w:val="0012241D"/>
    <w:rsid w:val="00123028"/>
    <w:rsid w:val="00184136"/>
    <w:rsid w:val="0018632E"/>
    <w:rsid w:val="00275F3E"/>
    <w:rsid w:val="002C7F61"/>
    <w:rsid w:val="0032363A"/>
    <w:rsid w:val="003A1E10"/>
    <w:rsid w:val="003C04E4"/>
    <w:rsid w:val="003C4FD5"/>
    <w:rsid w:val="003F7DFB"/>
    <w:rsid w:val="004F665C"/>
    <w:rsid w:val="00521D52"/>
    <w:rsid w:val="00677AB3"/>
    <w:rsid w:val="0070423E"/>
    <w:rsid w:val="007F4728"/>
    <w:rsid w:val="00813FCB"/>
    <w:rsid w:val="008E3D13"/>
    <w:rsid w:val="00971009"/>
    <w:rsid w:val="00973EBD"/>
    <w:rsid w:val="009833B4"/>
    <w:rsid w:val="009F5629"/>
    <w:rsid w:val="009F5EA5"/>
    <w:rsid w:val="00A60DD7"/>
    <w:rsid w:val="00A968B8"/>
    <w:rsid w:val="00B04111"/>
    <w:rsid w:val="00B239BD"/>
    <w:rsid w:val="00B6605D"/>
    <w:rsid w:val="00B9071F"/>
    <w:rsid w:val="00BB700E"/>
    <w:rsid w:val="00BD42FD"/>
    <w:rsid w:val="00BF2431"/>
    <w:rsid w:val="00CD233E"/>
    <w:rsid w:val="00EC1B18"/>
    <w:rsid w:val="00EC426E"/>
    <w:rsid w:val="00EE7CA6"/>
    <w:rsid w:val="00F94265"/>
    <w:rsid w:val="00FC1AC7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7E64B-5D56-4490-8B92-5B045DDA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4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3C4FD5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C1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111"/>
  </w:style>
  <w:style w:type="paragraph" w:styleId="a6">
    <w:name w:val="footer"/>
    <w:basedOn w:val="a"/>
    <w:link w:val="a7"/>
    <w:uiPriority w:val="99"/>
    <w:unhideWhenUsed/>
    <w:rsid w:val="00B0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111"/>
  </w:style>
  <w:style w:type="paragraph" w:styleId="a8">
    <w:name w:val="Balloon Text"/>
    <w:basedOn w:val="a"/>
    <w:link w:val="a9"/>
    <w:uiPriority w:val="99"/>
    <w:semiHidden/>
    <w:unhideWhenUsed/>
    <w:rsid w:val="003A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6175-CBCF-4F86-BE34-CE06CA07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Вольхина</dc:creator>
  <cp:lastModifiedBy>Любовь В. Кузнецова</cp:lastModifiedBy>
  <cp:revision>29</cp:revision>
  <cp:lastPrinted>2017-12-26T13:54:00Z</cp:lastPrinted>
  <dcterms:created xsi:type="dcterms:W3CDTF">2017-12-14T11:28:00Z</dcterms:created>
  <dcterms:modified xsi:type="dcterms:W3CDTF">2018-03-30T08:07:00Z</dcterms:modified>
</cp:coreProperties>
</file>